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6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王建华主要事迹材料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王建华，女，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1969年3月出生，群众，初中学历，中级护理员，现任昔阳县晋祥老年养护院护理员，2007年参加工作，曾在山东德州中学工作，2017年11月任现职。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王建华是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昔阳县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晋祥养护院的一名普通护工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从事护理工作将近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年，在晋祥养护院工作近五年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护理工作是与病人接触最多的工作，病人是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见过最多的人。他们大都人至古稀、风烛残年，甚至没有子女照料。当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肩负起照顾老人的责任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她将自己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做养老护理会有各种各样的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人，也会有各种各样的委屈和误解。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2000年冬天王文小老人做了骨折手术，有天给老人清洗身上的时候，老人说腿疼的难受，不让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给洗身子，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就说会慢慢给你清洗，不会弄疼你，不料老人一时情绪激动，拢起拳头朝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胸脯打来，痛得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流出委屈的泪水，胸部疼了好几天，后来老人家属来，说王小文老人：“你再也碰不上这样的护工了，你就是自己生的女儿也不会这样对你，你得感恩伺候你的人。”看着病人痛苦的表情，听着家人理解的心声，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觉得委屈和疼痛都烟消云散了。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在1999年的夏天有个叫王志恒的老人，儿女都在天津工作，老人是肝癌晚期，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就担负起伺候老人的职责。老人当时痛得坐不稳、立不安，每天在县医院九楼来回踱步，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怕老人摔倒就寸步不离，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每天清理无数次的大便，老人疼痛的不行还使劲握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的拳头，拉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的胳膊，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那几天看到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受的苦就拿出500元红包给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婉言拒绝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家属送给她的礼品，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觉得在老人临终时给她儿女般的温暖是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该做的事情。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一名名为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傅为所的老人临终那几天，一直喊亲人的名字，想回家。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就叫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侄女拍下老家的视频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给老人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眼里含着泪花说：“还是自己的家好”。老人闭眼的那天，侄儿、侄女都不敢到跟前，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给老人洗身子，穿好寿衣，让老人有尊严的离开这个人世界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，她说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护工的职责便是守护好每一个不应离开的生命。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有一个叫张怀柱的老人，做完骨折手术对吃饭很抵触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，她劝慰老人，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老人才张嘴让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喂他。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老人家属送礼金给她，她拒绝并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干这一行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为了大富大贵，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只挣自己该挣的钱，做自己该做的事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还有刚入养护院的时候，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护理一位名叫冯喜栋的老人，初见面时，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非常抵触，他的臀部、腰底部有严重的压疮，而且老人不爱卫生，也不愿意活动，但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并没有因此问题而懈怠，而是与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耐心沟通，每天为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清洗、护理压疮、喂饭、铺床、量体温更是一件不少，事无巨细，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的认真付出让老人感受到了温暖，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在她的护理下老人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渐渐好了起来，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改掉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许多不好的习惯，在老人一点点的改变中，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渐渐明白了病人与护工间超脱于工作之间的深厚感情。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2022年始料未及的疫情让许多老人面对生命的考验，而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始终陪他们左右。疫情下，97岁的张桂善老人住进了医院。医院当时人满为患，几乎没有床位，院长带病为老人们争取病房和床位，给许多老人带来了生的希望，张桂善老人就是其中之一。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从给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喂饭喂水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看管监测仪，再到为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拍背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清洗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擦身子，几乎无法休息。还有一位叫姬长所的老人，他情绪很不稳定，经常有想要离开人世的念头，他的家人也经常因为忙于工作而没办法来看他。而这个时候，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王建华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便成为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的家人，用家人一般的关心让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感受到温暖，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唠家常，为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修剪指甲，真正的把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当做自己的家人一般看待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，获得老人和家属的一致认可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hlNzg0MjgxYjJiMThjZmI4ZmRiMzhhMDQ3YzkifQ=="/>
  </w:docVars>
  <w:rsids>
    <w:rsidRoot w:val="0AD46126"/>
    <w:rsid w:val="02886C4A"/>
    <w:rsid w:val="097C60B7"/>
    <w:rsid w:val="0A16615F"/>
    <w:rsid w:val="0AD46126"/>
    <w:rsid w:val="0EEB76E8"/>
    <w:rsid w:val="12D74A49"/>
    <w:rsid w:val="151417DA"/>
    <w:rsid w:val="267973FC"/>
    <w:rsid w:val="2C110417"/>
    <w:rsid w:val="2D9968CA"/>
    <w:rsid w:val="379C1F31"/>
    <w:rsid w:val="383438BF"/>
    <w:rsid w:val="3A046503"/>
    <w:rsid w:val="3B0317FE"/>
    <w:rsid w:val="3C387915"/>
    <w:rsid w:val="407D1BF1"/>
    <w:rsid w:val="40B5580A"/>
    <w:rsid w:val="44406BF4"/>
    <w:rsid w:val="452D567B"/>
    <w:rsid w:val="457153B8"/>
    <w:rsid w:val="45A76EB4"/>
    <w:rsid w:val="47B06E63"/>
    <w:rsid w:val="493E4893"/>
    <w:rsid w:val="49807E97"/>
    <w:rsid w:val="4B360DA7"/>
    <w:rsid w:val="4BE3146E"/>
    <w:rsid w:val="4DBD1DF1"/>
    <w:rsid w:val="4DCF4EF3"/>
    <w:rsid w:val="4E7A143E"/>
    <w:rsid w:val="57831068"/>
    <w:rsid w:val="58A42897"/>
    <w:rsid w:val="59743069"/>
    <w:rsid w:val="5C0E77C9"/>
    <w:rsid w:val="5E8369B8"/>
    <w:rsid w:val="61DD621C"/>
    <w:rsid w:val="64822B3A"/>
    <w:rsid w:val="657E215B"/>
    <w:rsid w:val="6C723639"/>
    <w:rsid w:val="6EFA6397"/>
    <w:rsid w:val="6F1F26C2"/>
    <w:rsid w:val="6F3F5052"/>
    <w:rsid w:val="71D961AA"/>
    <w:rsid w:val="73AA0A7F"/>
    <w:rsid w:val="77D36D6F"/>
    <w:rsid w:val="7FC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3645</Words>
  <Characters>3660</Characters>
  <Lines>0</Lines>
  <Paragraphs>0</Paragraphs>
  <TotalTime>16</TotalTime>
  <ScaleCrop>false</ScaleCrop>
  <LinksUpToDate>false</LinksUpToDate>
  <CharactersWithSpaces>3661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2022-07-09T03:41:00Z</dcterms:created>
  <dc:creator>东耀广告</dc:creator>
  <cp:lastModifiedBy>WPS_1675756133</cp:lastModifiedBy>
  <cp:lastPrinted>2013-01-11T17:43:00Z</cp:lastPrinted>
  <dcterms:modified xsi:type="dcterms:W3CDTF">2023-11-02T08:39:44Z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3962222C140348FC87F7BAF204F58334_13</vt:lpwstr>
  </property>
</Properties>
</file>